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426A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426A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A7C9A" w:rsidRPr="002702E7" w:rsidRDefault="002A7C9A" w:rsidP="002A7C9A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D53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53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F14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530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F14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PULSE AND WAVE SHAPING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D530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D530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837507" w:rsidRPr="00EF5853" w:rsidTr="00A223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Making use of Laplace transform approach, show that the response of the RC low pass filter to a ramp input is given by             V</w:t>
            </w:r>
            <w:r>
              <w:rPr>
                <w:vertAlign w:val="subscript"/>
              </w:rPr>
              <w:t>o</w:t>
            </w:r>
            <w:r>
              <w:t>(t)=αRC(1-e</w:t>
            </w:r>
            <w:r w:rsidRPr="00743A55">
              <w:rPr>
                <w:vertAlign w:val="superscript"/>
              </w:rPr>
              <w:t>-t/RC</w:t>
            </w:r>
            <w:r>
              <w:t>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743A55" w:rsidRDefault="00837507" w:rsidP="00A22342">
            <w:pPr>
              <w:jc w:val="center"/>
            </w:pPr>
            <w:r>
              <w:t>15</w:t>
            </w:r>
          </w:p>
        </w:tc>
      </w:tr>
      <w:tr w:rsidR="00837507" w:rsidRPr="00EF5853" w:rsidTr="00A223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For a low pass RC circuit, it is desired to pass a ramp signal whose sweep is 2msec with 0.5% transmission error.  Determine the upper 3dB frequency.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5</w:t>
            </w:r>
          </w:p>
        </w:tc>
      </w:tr>
      <w:tr w:rsidR="0083750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37507" w:rsidRPr="005814FF" w:rsidRDefault="00837507" w:rsidP="005D530C">
            <w:pPr>
              <w:jc w:val="center"/>
            </w:pPr>
            <w:r w:rsidRPr="005814FF">
              <w:t>(OR)</w:t>
            </w:r>
          </w:p>
        </w:tc>
      </w:tr>
      <w:tr w:rsidR="00837507" w:rsidRPr="00EF5853" w:rsidTr="00A223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Identify a linear waveshaping circuit which generates spike waveform when the time constant of the circuit(RC) is lesser than time period of the input signal(T). W</w:t>
            </w:r>
            <w:r w:rsidRPr="00406279">
              <w:t>ith neat circuit diagram</w:t>
            </w:r>
            <w:r>
              <w:t>, explain the operation of that circuit and derive the ouput voltage expression.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A2234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15</w:t>
            </w:r>
          </w:p>
        </w:tc>
      </w:tr>
      <w:tr w:rsidR="00837507" w:rsidRPr="00EF5853" w:rsidTr="00A223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Describe the physical behaviour of a high-pass filter.  Specify the reason for terming the coupling capacitor C in the RC high-pass filter as a blocking capacitor.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A2234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5</w:t>
            </w:r>
          </w:p>
        </w:tc>
      </w:tr>
      <w:tr w:rsidR="00837507" w:rsidRPr="00EF5853" w:rsidTr="00A22342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Default="00837507" w:rsidP="00A556D0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Pr="00743A55">
              <w:rPr>
                <w:rFonts w:eastAsia="Calibri"/>
              </w:rPr>
              <w:t>ketch and describe the operation of the following clipping circuits.</w:t>
            </w:r>
          </w:p>
          <w:p w:rsidR="00837507" w:rsidRDefault="00837507" w:rsidP="00A556D0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i)Series positive c</w:t>
            </w:r>
            <w:r w:rsidRPr="00246DD3">
              <w:rPr>
                <w:rFonts w:eastAsia="Calibri"/>
              </w:rPr>
              <w:t>lipper with bias</w:t>
            </w:r>
          </w:p>
          <w:p w:rsidR="00837507" w:rsidRPr="00EF5853" w:rsidRDefault="00837507" w:rsidP="00A556D0">
            <w:pPr>
              <w:spacing w:line="276" w:lineRule="auto"/>
              <w:jc w:val="both"/>
            </w:pPr>
            <w:r>
              <w:rPr>
                <w:rFonts w:eastAsia="Calibri"/>
              </w:rPr>
              <w:t>ii)Parallel positive clipper with bias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A2234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15</w:t>
            </w:r>
          </w:p>
        </w:tc>
      </w:tr>
      <w:tr w:rsidR="00837507" w:rsidRPr="00EF5853" w:rsidTr="00A22342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Default="00837507" w:rsidP="00A556D0">
            <w:pPr>
              <w:jc w:val="both"/>
            </w:pPr>
            <w:r>
              <w:t>Sketch the output waveform of the following clipper circuit.</w:t>
            </w:r>
          </w:p>
          <w:p w:rsidR="00837507" w:rsidRDefault="00837507" w:rsidP="00670A67"/>
          <w:p w:rsidR="00837507" w:rsidRDefault="00837507" w:rsidP="00670A67">
            <w:r>
              <w:rPr>
                <w:noProof/>
              </w:rPr>
              <w:drawing>
                <wp:inline distT="0" distB="0" distL="0" distR="0">
                  <wp:extent cx="3809618" cy="152400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437" cy="15255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37507" w:rsidRPr="00EF5853" w:rsidRDefault="00837507" w:rsidP="00670A67"/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A2234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A22342">
            <w:pPr>
              <w:jc w:val="center"/>
            </w:pPr>
            <w:r>
              <w:t>5</w:t>
            </w:r>
          </w:p>
        </w:tc>
      </w:tr>
      <w:tr w:rsidR="0083750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37507" w:rsidRPr="005814FF" w:rsidRDefault="00837507" w:rsidP="005D530C">
            <w:pPr>
              <w:jc w:val="center"/>
            </w:pPr>
            <w:r w:rsidRPr="005814FF">
              <w:t>(OR)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95183" w:rsidRDefault="00195183" w:rsidP="00A556D0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Pr="00743A55">
              <w:rPr>
                <w:rFonts w:eastAsia="Calibri"/>
              </w:rPr>
              <w:t>ketch and describe the operation of the following</w:t>
            </w:r>
            <w:r>
              <w:rPr>
                <w:rFonts w:eastAsia="Calibri"/>
              </w:rPr>
              <w:t xml:space="preserve"> clamping</w:t>
            </w:r>
            <w:r w:rsidRPr="00743A55">
              <w:rPr>
                <w:rFonts w:eastAsia="Calibri"/>
              </w:rPr>
              <w:t xml:space="preserve"> circuits.</w:t>
            </w:r>
          </w:p>
          <w:p w:rsidR="00195183" w:rsidRDefault="00195183" w:rsidP="00A556D0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i)Negative Clamper</w:t>
            </w:r>
          </w:p>
          <w:p w:rsidR="00837507" w:rsidRPr="00EF5853" w:rsidRDefault="00195183" w:rsidP="00A556D0">
            <w:pPr>
              <w:jc w:val="both"/>
            </w:pPr>
            <w:r>
              <w:rPr>
                <w:rFonts w:eastAsia="Calibri"/>
              </w:rPr>
              <w:t>ii)Positive Clamper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15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A556D0" w:rsidP="00A556D0">
            <w:pPr>
              <w:jc w:val="both"/>
            </w:pPr>
            <w:r>
              <w:t>Prove the clamping circuit theorem mathematically.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5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 w:rsidRPr="00406279">
              <w:t>Calculate the stable state currents and voltages for the fixed bias bistablemultivibratorcircuit which uses npn silicon transistors. The component val</w:t>
            </w:r>
            <w:r>
              <w:t xml:space="preserve">ues of the circuit are </w:t>
            </w:r>
            <w:r w:rsidRPr="00406279">
              <w:t>V</w:t>
            </w:r>
            <w:r w:rsidRPr="00406279">
              <w:rPr>
                <w:vertAlign w:val="subscript"/>
              </w:rPr>
              <w:t>cc</w:t>
            </w:r>
            <w:r>
              <w:t>= +10</w:t>
            </w:r>
            <w:r w:rsidRPr="00406279">
              <w:t xml:space="preserve"> V,  -V</w:t>
            </w:r>
            <w:r w:rsidRPr="00406279">
              <w:rPr>
                <w:vertAlign w:val="subscript"/>
              </w:rPr>
              <w:t xml:space="preserve">BB </w:t>
            </w:r>
            <w:r>
              <w:t>= -2</w:t>
            </w:r>
            <w:r w:rsidRPr="00406279">
              <w:t>V, R</w:t>
            </w:r>
            <w:r w:rsidRPr="00406279">
              <w:rPr>
                <w:vertAlign w:val="subscript"/>
              </w:rPr>
              <w:t>1</w:t>
            </w:r>
            <w:r>
              <w:t>=4.7</w:t>
            </w:r>
            <w:r w:rsidRPr="00406279">
              <w:t xml:space="preserve"> KΩ, R</w:t>
            </w:r>
            <w:r w:rsidRPr="00406279">
              <w:rPr>
                <w:vertAlign w:val="subscript"/>
              </w:rPr>
              <w:t xml:space="preserve">2 </w:t>
            </w:r>
            <w:r>
              <w:t>=6.8</w:t>
            </w:r>
            <w:r w:rsidRPr="00406279">
              <w:t xml:space="preserve"> KΩ, R</w:t>
            </w:r>
            <w:r w:rsidRPr="00406279">
              <w:rPr>
                <w:vertAlign w:val="subscript"/>
              </w:rPr>
              <w:t xml:space="preserve">C </w:t>
            </w:r>
            <w:r>
              <w:t>=0.82 KΩ</w:t>
            </w:r>
            <w:r w:rsidRPr="00406279">
              <w:t>. Assume V</w:t>
            </w:r>
            <w:r w:rsidRPr="00406279">
              <w:rPr>
                <w:vertAlign w:val="subscript"/>
              </w:rPr>
              <w:t xml:space="preserve">CE(sat) </w:t>
            </w:r>
            <w:r w:rsidRPr="00406279">
              <w:t>=0.2</w:t>
            </w:r>
            <w:r>
              <w:t>5</w:t>
            </w:r>
            <w:r w:rsidRPr="00406279">
              <w:t>V and V</w:t>
            </w:r>
            <w:r w:rsidRPr="00406279">
              <w:rPr>
                <w:vertAlign w:val="subscript"/>
              </w:rPr>
              <w:t xml:space="preserve">BE(sat) </w:t>
            </w:r>
            <w:r w:rsidRPr="00406279">
              <w:t>=0.</w:t>
            </w:r>
            <w:r>
              <w:t>8</w:t>
            </w:r>
            <w:r w:rsidRPr="00406279">
              <w:t>7 V.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15</w:t>
            </w:r>
          </w:p>
        </w:tc>
      </w:tr>
      <w:tr w:rsidR="00837507" w:rsidRPr="00EF5853" w:rsidTr="00B90C0B">
        <w:trPr>
          <w:trHeight w:val="357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spacing w:after="240"/>
              <w:jc w:val="both"/>
            </w:pPr>
            <w:r>
              <w:t>Write short notes on triggering methods used in bistablemultivibrator.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5</w:t>
            </w:r>
          </w:p>
        </w:tc>
      </w:tr>
      <w:tr w:rsidR="0083750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37507" w:rsidRPr="005814FF" w:rsidRDefault="00837507" w:rsidP="005D530C">
            <w:pPr>
              <w:jc w:val="center"/>
            </w:pPr>
            <w:r w:rsidRPr="005814FF">
              <w:t>(OR)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 w:rsidRPr="00406279">
              <w:t xml:space="preserve">Discuss the operation of </w:t>
            </w:r>
            <w:r>
              <w:t>Emitter coupled binary</w:t>
            </w:r>
            <w:r w:rsidRPr="00406279">
              <w:t xml:space="preserve"> with neat circuit diagram and explain how it is used as a sine to square wave converter.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15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 w:rsidRPr="00406279">
              <w:t>Derive the expression for the gate width of a collector coupled monostable</w:t>
            </w:r>
            <w:r w:rsidR="00310C59">
              <w:t xml:space="preserve"> </w:t>
            </w:r>
            <w:r w:rsidRPr="00406279">
              <w:t>multivibrator when the transistor Q</w:t>
            </w:r>
            <w:r w:rsidR="00A556D0">
              <w:rPr>
                <w:vertAlign w:val="subscript"/>
              </w:rPr>
              <w:t>2</w:t>
            </w:r>
            <w:r w:rsidRPr="00406279">
              <w:t xml:space="preserve"> is in saturation.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5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 w:rsidRPr="00406279">
              <w:t>Explain the operation of free running multivibrator with neat circuit diagram and waveforms</w:t>
            </w:r>
            <w:r w:rsidR="00B90C0B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15</w:t>
            </w:r>
          </w:p>
        </w:tc>
      </w:tr>
      <w:tr w:rsidR="00837507" w:rsidRPr="00EF5853" w:rsidTr="00B90C0B">
        <w:trPr>
          <w:trHeight w:val="90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A collector-coupled astable</w:t>
            </w:r>
            <w:r w:rsidR="00310C59">
              <w:t xml:space="preserve"> </w:t>
            </w:r>
            <w:r>
              <w:t>multivibrator using two npn Si transistors operating at a frequency of 10KHz.  Calculate the value of capacitor if R</w:t>
            </w:r>
            <w:r w:rsidRPr="00D478A0">
              <w:rPr>
                <w:vertAlign w:val="subscript"/>
              </w:rPr>
              <w:t>1</w:t>
            </w:r>
            <w:r>
              <w:t>=59K</w:t>
            </w:r>
            <w:r>
              <w:sym w:font="Symbol" w:char="F057"/>
            </w:r>
            <w:r>
              <w:t xml:space="preserve"> and R</w:t>
            </w:r>
            <w:r w:rsidRPr="00D478A0">
              <w:rPr>
                <w:vertAlign w:val="subscript"/>
              </w:rPr>
              <w:t>2</w:t>
            </w:r>
            <w:r>
              <w:t>=36K</w:t>
            </w:r>
            <w:r>
              <w:sym w:font="Symbol" w:char="F057"/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5</w:t>
            </w:r>
          </w:p>
        </w:tc>
      </w:tr>
      <w:tr w:rsidR="00837507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37507" w:rsidRPr="005814FF" w:rsidRDefault="00837507" w:rsidP="005D530C">
            <w:pPr>
              <w:jc w:val="center"/>
            </w:pPr>
            <w:r w:rsidRPr="005814FF">
              <w:t>(OR)</w:t>
            </w:r>
          </w:p>
        </w:tc>
      </w:tr>
      <w:tr w:rsidR="00837507" w:rsidRPr="00EF5853" w:rsidTr="00B90C0B">
        <w:trPr>
          <w:trHeight w:val="42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 xml:space="preserve">Sketch neatly the circuit diagram used to generate exponential sweep waveform and </w:t>
            </w:r>
            <w:r w:rsidRPr="00B753D5">
              <w:t>derive the mathematical relationship between slope error, displacement error and the transmission error for an exponential waveform.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15</w:t>
            </w:r>
          </w:p>
        </w:tc>
      </w:tr>
      <w:tr w:rsidR="00837507" w:rsidRPr="00EF5853" w:rsidTr="00B90C0B">
        <w:trPr>
          <w:trHeight w:val="42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I</w:t>
            </w:r>
            <w:r w:rsidRPr="00406279">
              <w:t>n a simple exponential sweep generator, the time constant of the c</w:t>
            </w:r>
            <w:r>
              <w:t>ircuit is 1000</w:t>
            </w:r>
            <w:r>
              <w:sym w:font="Symbol" w:char="F06D"/>
            </w:r>
            <w:r w:rsidRPr="00406279">
              <w:t>sec and the sweep duration is 100</w:t>
            </w:r>
            <w:r>
              <w:sym w:font="Symbol" w:char="F06D"/>
            </w:r>
            <w:r w:rsidRPr="00406279">
              <w:t>se</w:t>
            </w:r>
            <w:r>
              <w:t xml:space="preserve">c, find the slope error, displacement error and </w:t>
            </w:r>
            <w:r w:rsidRPr="00B753D5">
              <w:t>transmission error</w:t>
            </w:r>
            <w:r w:rsidR="008A0412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5</w:t>
            </w:r>
          </w:p>
        </w:tc>
      </w:tr>
      <w:tr w:rsidR="00837507" w:rsidRPr="00EF5853" w:rsidTr="00B90C0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F24C8" w:rsidRDefault="00CF24C8" w:rsidP="00670A67">
            <w:pPr>
              <w:rPr>
                <w:b/>
                <w:u w:val="single"/>
              </w:rPr>
            </w:pPr>
          </w:p>
          <w:p w:rsidR="00837507" w:rsidRPr="005D530C" w:rsidRDefault="00837507" w:rsidP="00670A67">
            <w:pPr>
              <w:rPr>
                <w:b/>
                <w:u w:val="single"/>
              </w:rPr>
            </w:pPr>
            <w:r w:rsidRPr="005D530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</w:p>
        </w:tc>
      </w:tr>
      <w:tr w:rsidR="00837507" w:rsidRPr="00EF5853" w:rsidTr="00B90C0B">
        <w:trPr>
          <w:trHeight w:val="42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 xml:space="preserve">Illustrate </w:t>
            </w:r>
            <w:r w:rsidRPr="00406279">
              <w:t>bootstrap sweep ci</w:t>
            </w:r>
            <w:r>
              <w:t>rcuit and obtain the expression</w:t>
            </w:r>
            <w:r w:rsidRPr="00406279">
              <w:t xml:space="preserve"> for slope error.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15</w:t>
            </w:r>
          </w:p>
        </w:tc>
      </w:tr>
      <w:tr w:rsidR="00837507" w:rsidRPr="00EF5853" w:rsidTr="00B90C0B">
        <w:trPr>
          <w:trHeight w:val="42"/>
        </w:trPr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507" w:rsidRPr="00EF5853" w:rsidRDefault="00837507" w:rsidP="005D530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37507" w:rsidRPr="00EF5853" w:rsidRDefault="00837507" w:rsidP="00A556D0">
            <w:pPr>
              <w:jc w:val="both"/>
            </w:pPr>
            <w:r>
              <w:t>Distinguish between pulse transformer and conventional transformer. List the applications of blocking oscillator.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37507" w:rsidRPr="00875196" w:rsidRDefault="00837507" w:rsidP="00B90C0B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37507" w:rsidRPr="005814FF" w:rsidRDefault="00837507" w:rsidP="00B90C0B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5D530C">
      <w:pgSz w:w="11907" w:h="16839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345DA"/>
    <w:multiLevelType w:val="hybridMultilevel"/>
    <w:tmpl w:val="A1441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6C17"/>
    <w:rsid w:val="00023B9E"/>
    <w:rsid w:val="00061821"/>
    <w:rsid w:val="000758AD"/>
    <w:rsid w:val="000769CB"/>
    <w:rsid w:val="000E0686"/>
    <w:rsid w:val="000F3EFE"/>
    <w:rsid w:val="000F5A53"/>
    <w:rsid w:val="00126FE7"/>
    <w:rsid w:val="001561A6"/>
    <w:rsid w:val="00195183"/>
    <w:rsid w:val="00195438"/>
    <w:rsid w:val="001D41FE"/>
    <w:rsid w:val="001D670F"/>
    <w:rsid w:val="001E2222"/>
    <w:rsid w:val="001F54D1"/>
    <w:rsid w:val="001F7E9B"/>
    <w:rsid w:val="0021703E"/>
    <w:rsid w:val="00246DD3"/>
    <w:rsid w:val="002A7C9A"/>
    <w:rsid w:val="002D09FF"/>
    <w:rsid w:val="002D7611"/>
    <w:rsid w:val="002D76BB"/>
    <w:rsid w:val="002E336A"/>
    <w:rsid w:val="002E552A"/>
    <w:rsid w:val="002F5AE9"/>
    <w:rsid w:val="00304757"/>
    <w:rsid w:val="00310C59"/>
    <w:rsid w:val="00324247"/>
    <w:rsid w:val="003565CA"/>
    <w:rsid w:val="00380146"/>
    <w:rsid w:val="003855F1"/>
    <w:rsid w:val="00396671"/>
    <w:rsid w:val="003B14BC"/>
    <w:rsid w:val="003B1F06"/>
    <w:rsid w:val="003C6BB4"/>
    <w:rsid w:val="0046314C"/>
    <w:rsid w:val="0046787F"/>
    <w:rsid w:val="004B294E"/>
    <w:rsid w:val="004F13E1"/>
    <w:rsid w:val="004F787A"/>
    <w:rsid w:val="00501F18"/>
    <w:rsid w:val="0050571C"/>
    <w:rsid w:val="005133D7"/>
    <w:rsid w:val="00536560"/>
    <w:rsid w:val="005527A4"/>
    <w:rsid w:val="005814FF"/>
    <w:rsid w:val="0058745B"/>
    <w:rsid w:val="005C5C89"/>
    <w:rsid w:val="005D0F4A"/>
    <w:rsid w:val="005D530C"/>
    <w:rsid w:val="005F011C"/>
    <w:rsid w:val="00602ADE"/>
    <w:rsid w:val="0062605C"/>
    <w:rsid w:val="00670A67"/>
    <w:rsid w:val="00681B25"/>
    <w:rsid w:val="006C7354"/>
    <w:rsid w:val="00725A0A"/>
    <w:rsid w:val="007326F6"/>
    <w:rsid w:val="00743A55"/>
    <w:rsid w:val="007767AA"/>
    <w:rsid w:val="00782EC6"/>
    <w:rsid w:val="00802202"/>
    <w:rsid w:val="0081627E"/>
    <w:rsid w:val="00837507"/>
    <w:rsid w:val="00875196"/>
    <w:rsid w:val="008A0412"/>
    <w:rsid w:val="008A56BE"/>
    <w:rsid w:val="008B0703"/>
    <w:rsid w:val="00904D12"/>
    <w:rsid w:val="0095679B"/>
    <w:rsid w:val="009B53DD"/>
    <w:rsid w:val="009C5A1D"/>
    <w:rsid w:val="009D64BF"/>
    <w:rsid w:val="00A05E60"/>
    <w:rsid w:val="00A22342"/>
    <w:rsid w:val="00A556D0"/>
    <w:rsid w:val="00AA3F2E"/>
    <w:rsid w:val="00AA5E39"/>
    <w:rsid w:val="00AA6B40"/>
    <w:rsid w:val="00AE264C"/>
    <w:rsid w:val="00B009B1"/>
    <w:rsid w:val="00B60E7E"/>
    <w:rsid w:val="00B753D5"/>
    <w:rsid w:val="00B90C0B"/>
    <w:rsid w:val="00BA539E"/>
    <w:rsid w:val="00BA5F81"/>
    <w:rsid w:val="00BB5C6B"/>
    <w:rsid w:val="00BF25ED"/>
    <w:rsid w:val="00C3743D"/>
    <w:rsid w:val="00C426A8"/>
    <w:rsid w:val="00C60C6A"/>
    <w:rsid w:val="00C81140"/>
    <w:rsid w:val="00C95F18"/>
    <w:rsid w:val="00CB2395"/>
    <w:rsid w:val="00CB7A50"/>
    <w:rsid w:val="00CC3EF0"/>
    <w:rsid w:val="00CE1825"/>
    <w:rsid w:val="00CE5503"/>
    <w:rsid w:val="00CF24C8"/>
    <w:rsid w:val="00CF4004"/>
    <w:rsid w:val="00D3698C"/>
    <w:rsid w:val="00D478A0"/>
    <w:rsid w:val="00D62341"/>
    <w:rsid w:val="00D64FF9"/>
    <w:rsid w:val="00D94D54"/>
    <w:rsid w:val="00DE0497"/>
    <w:rsid w:val="00DF14F1"/>
    <w:rsid w:val="00E70A47"/>
    <w:rsid w:val="00E824B7"/>
    <w:rsid w:val="00EA689A"/>
    <w:rsid w:val="00ED2BAD"/>
    <w:rsid w:val="00F11EDB"/>
    <w:rsid w:val="00F162EA"/>
    <w:rsid w:val="00F208C0"/>
    <w:rsid w:val="00F266A7"/>
    <w:rsid w:val="00F55D6F"/>
    <w:rsid w:val="00FC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D91C5-290B-4069-B412-D6970D0A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2017-03-24T06:11:00Z</cp:lastPrinted>
  <dcterms:created xsi:type="dcterms:W3CDTF">2017-03-23T12:18:00Z</dcterms:created>
  <dcterms:modified xsi:type="dcterms:W3CDTF">2017-06-14T04:49:00Z</dcterms:modified>
</cp:coreProperties>
</file>